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1073"/>
        <w:gridCol w:w="2508"/>
        <w:gridCol w:w="1130"/>
        <w:gridCol w:w="922"/>
        <w:gridCol w:w="1054"/>
        <w:gridCol w:w="922"/>
        <w:gridCol w:w="3273"/>
      </w:tblGrid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Oct-17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 w:rsidP="001219CA"/>
        </w:tc>
        <w:tc>
          <w:tcPr>
            <w:tcW w:w="2633" w:type="dxa"/>
            <w:noWrap/>
            <w:hideMark/>
          </w:tcPr>
          <w:p w:rsidR="001219CA" w:rsidRPr="001219CA" w:rsidRDefault="001219CA"/>
        </w:tc>
        <w:tc>
          <w:tcPr>
            <w:tcW w:w="1180" w:type="dxa"/>
            <w:noWrap/>
            <w:hideMark/>
          </w:tcPr>
          <w:p w:rsidR="001219CA" w:rsidRPr="001219CA" w:rsidRDefault="001219CA">
            <w:r w:rsidRPr="001219CA">
              <w:t>Amount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>
            <w:r w:rsidRPr="001219CA">
              <w:t>VAT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>
            <w:r w:rsidRPr="001219CA">
              <w:t>Total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>
            <w:r w:rsidRPr="001219CA">
              <w:t>Cheque No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Description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>
            <w:r w:rsidRPr="001219CA">
              <w:t>No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Date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Payee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/>
        </w:tc>
        <w:tc>
          <w:tcPr>
            <w:tcW w:w="960" w:type="dxa"/>
            <w:noWrap/>
            <w:hideMark/>
          </w:tcPr>
          <w:p w:rsidR="001219CA" w:rsidRPr="001219CA" w:rsidRDefault="001219CA"/>
        </w:tc>
        <w:tc>
          <w:tcPr>
            <w:tcW w:w="1100" w:type="dxa"/>
            <w:noWrap/>
            <w:hideMark/>
          </w:tcPr>
          <w:p w:rsidR="001219CA" w:rsidRPr="001219CA" w:rsidRDefault="001219CA"/>
        </w:tc>
        <w:tc>
          <w:tcPr>
            <w:tcW w:w="960" w:type="dxa"/>
            <w:noWrap/>
            <w:hideMark/>
          </w:tcPr>
          <w:p w:rsidR="001219CA" w:rsidRPr="001219CA" w:rsidRDefault="001219CA"/>
        </w:tc>
        <w:tc>
          <w:tcPr>
            <w:tcW w:w="3440" w:type="dxa"/>
            <w:noWrap/>
            <w:hideMark/>
          </w:tcPr>
          <w:p w:rsidR="001219CA" w:rsidRPr="001219CA" w:rsidRDefault="001219CA"/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226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Helping Hand Ltd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153.00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30.60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183.60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5527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20 Litter Pickers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227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JLM Ltd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150.00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30.00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180.00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5528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Beach - sand in and out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228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 xml:space="preserve">The </w:t>
            </w:r>
            <w:proofErr w:type="spellStart"/>
            <w:r w:rsidRPr="001219CA">
              <w:t>Rainhall</w:t>
            </w:r>
            <w:proofErr w:type="spellEnd"/>
            <w:r w:rsidRPr="001219CA">
              <w:t xml:space="preserve"> Centre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69.33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13.87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83.20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5529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Room Hire - Sept 2017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229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proofErr w:type="spellStart"/>
            <w:r w:rsidRPr="001219CA">
              <w:t>Rosegal</w:t>
            </w:r>
            <w:proofErr w:type="spellEnd"/>
            <w:r w:rsidRPr="001219CA">
              <w:t xml:space="preserve">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27.37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27.37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5530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Festive Canvas x 2 Grottos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230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proofErr w:type="spellStart"/>
            <w:r w:rsidRPr="001219CA">
              <w:t>Bigdug</w:t>
            </w:r>
            <w:proofErr w:type="spellEnd"/>
            <w:r w:rsidRPr="001219CA">
              <w:t xml:space="preserve">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159.00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31.80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190.80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5531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3 shelving units - Civic Hall Store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231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3.10.17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 xml:space="preserve">Mark </w:t>
            </w:r>
            <w:proofErr w:type="spellStart"/>
            <w:r w:rsidRPr="001219CA">
              <w:t>Cordice</w:t>
            </w:r>
            <w:proofErr w:type="spellEnd"/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85.00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85.00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5532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Clearing Allotment at Hardy Ave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232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3.10.17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Briggs &amp; Duxbury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4.15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0.83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4.98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5533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Hacksaw &amp; disk - repairs benches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233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4.10.17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Pendle BC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62.04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62.04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5534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 xml:space="preserve">Extra bins - Beach 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234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4.10.17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Nisbets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312.52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62.50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375.02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5535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proofErr w:type="spellStart"/>
            <w:r w:rsidRPr="001219CA">
              <w:t>Lincat</w:t>
            </w:r>
            <w:proofErr w:type="spellEnd"/>
            <w:r w:rsidRPr="001219CA">
              <w:t xml:space="preserve"> Water Boiler - Civic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235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6.10.17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John Pratt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1630.00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326.00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1956.00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5536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New Paths &amp; repairs to gate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236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9.10.17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Anchorage Training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200.00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200.00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5537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First Aid Course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237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10.10.17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Christine Murray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867.20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867.20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5538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Cleaning 4 weeks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238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10.10.17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SPN Electrical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188.34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37.66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226.00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5539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Repairs to Lights - Toilets &amp; Civic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239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10.10.17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Ikea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15.42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3.08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18.50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5540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Wrapping Paper - Switch On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240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11.10.17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proofErr w:type="spellStart"/>
            <w:r w:rsidRPr="001219CA">
              <w:t>Snapes</w:t>
            </w:r>
            <w:proofErr w:type="spellEnd"/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106.60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21.32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127.92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5541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Replacement lock shutter Civic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241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12.10.17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proofErr w:type="spellStart"/>
            <w:r w:rsidRPr="001219CA">
              <w:t>Derameres</w:t>
            </w:r>
            <w:proofErr w:type="spellEnd"/>
            <w:r w:rsidRPr="001219CA">
              <w:t xml:space="preserve">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23.95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23.95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5542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Wool - Poppies - RS 2017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242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16.10.17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 xml:space="preserve">Mark </w:t>
            </w:r>
            <w:proofErr w:type="spellStart"/>
            <w:r w:rsidRPr="001219CA">
              <w:t>Cordice</w:t>
            </w:r>
            <w:proofErr w:type="spellEnd"/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135.00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135.00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5543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Repairs - 3 Benches Skipton Road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243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18.10.17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Home Bargains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338.20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67.64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405.84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5544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456 Selection Boxes (Switch On)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244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18.10.17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Door Solutions Direct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400.00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80.00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480.00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5545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5 Fire Door Releases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245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18.10.17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Matalan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10.00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2.00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12.00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5546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6 tape dispensers &amp; tea towels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246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18.10.17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proofErr w:type="spellStart"/>
            <w:r w:rsidRPr="001219CA">
              <w:t>Gledstone</w:t>
            </w:r>
            <w:proofErr w:type="spellEnd"/>
            <w:r w:rsidRPr="001219CA">
              <w:t xml:space="preserve"> Gardens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105.00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21.00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126.00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5547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Bulbs - Town Green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247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18.10.17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Mark Bell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1200.00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1200.00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5548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12 Waters - hanging baskets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248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18.10.17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Cartridge Discount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38.29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7.66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45.95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5549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3 sets cartridges - office printer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249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18.10.17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proofErr w:type="spellStart"/>
            <w:r w:rsidRPr="001219CA">
              <w:t>Poundstretcher</w:t>
            </w:r>
            <w:proofErr w:type="spellEnd"/>
            <w:r w:rsidRPr="001219CA">
              <w:t xml:space="preserve">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1059.67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211.93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1271.60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5550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840 sets lights &amp; 2 boxes switch on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lastRenderedPageBreak/>
              <w:t>250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18.10.17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proofErr w:type="spellStart"/>
            <w:r w:rsidRPr="001219CA">
              <w:t>Vistaprint</w:t>
            </w:r>
            <w:proofErr w:type="spellEnd"/>
            <w:r w:rsidRPr="001219CA">
              <w:t xml:space="preserve">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64.81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12.96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77.77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5551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2500 Flyers - Switch On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251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18.10.17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Battery Warehouse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174.31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35.68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209.99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5552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Batteries - Switch On Lanterns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252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21.10.17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 xml:space="preserve">Mark </w:t>
            </w:r>
            <w:proofErr w:type="spellStart"/>
            <w:r w:rsidRPr="001219CA">
              <w:t>Cordice</w:t>
            </w:r>
            <w:proofErr w:type="spellEnd"/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45.00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45.00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5553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Repair Bench opposite Greyhound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253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23.10.17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Craven Digital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109.00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21.80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130.80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5554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Domain Renewal BTC.gov.uk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254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23.10.17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BOSS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19.65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3.93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23.58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5555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Diary &amp; Laminating Pouches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255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23.10.17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proofErr w:type="spellStart"/>
            <w:r w:rsidRPr="001219CA">
              <w:t>Studiocare</w:t>
            </w:r>
            <w:proofErr w:type="spellEnd"/>
            <w:r w:rsidRPr="001219CA">
              <w:t xml:space="preserve"> (Ref JG)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191.67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38.33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230.00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5556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Mixing Desk - Events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256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28.10.17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Joanne Geldard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1364.44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1364.44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5557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Clerk Salary - October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257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28.10.17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HMRC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370.38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370.38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5558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Tax &amp; NI - October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258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3.10.17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Nest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20.25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20.25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>
            <w:r w:rsidRPr="001219CA">
              <w:t>bacs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Pension Contribution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259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4.10.17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 xml:space="preserve">Talk </w:t>
            </w:r>
            <w:proofErr w:type="spellStart"/>
            <w:r w:rsidRPr="001219CA">
              <w:t>Talk</w:t>
            </w:r>
            <w:proofErr w:type="spellEnd"/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47.07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9.41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56.48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>
            <w:r w:rsidRPr="001219CA">
              <w:t>bacs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Phone &amp; Internet - Office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260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23.10.17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Corona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143.97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7.20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151.17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>
            <w:r w:rsidRPr="001219CA">
              <w:t>bacs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Gas- Civic Hall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261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24.10.17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Nest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20.25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20.25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>
            <w:r w:rsidRPr="001219CA">
              <w:t>bacs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r w:rsidRPr="001219CA">
              <w:t>Pension Contribution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 w:rsidP="001219CA">
            <w:r w:rsidRPr="001219CA">
              <w:t>262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>
            <w:r w:rsidRPr="001219CA">
              <w:t>25.10.17</w:t>
            </w:r>
          </w:p>
        </w:tc>
        <w:tc>
          <w:tcPr>
            <w:tcW w:w="2633" w:type="dxa"/>
            <w:noWrap/>
            <w:hideMark/>
          </w:tcPr>
          <w:p w:rsidR="001219CA" w:rsidRPr="001219CA" w:rsidRDefault="001219CA">
            <w:r w:rsidRPr="001219CA">
              <w:t>Npower</w:t>
            </w:r>
          </w:p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149.65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7.48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157.13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>
            <w:r w:rsidRPr="001219CA">
              <w:t>bacs</w:t>
            </w:r>
          </w:p>
        </w:tc>
        <w:tc>
          <w:tcPr>
            <w:tcW w:w="3440" w:type="dxa"/>
            <w:noWrap/>
            <w:hideMark/>
          </w:tcPr>
          <w:p w:rsidR="001219CA" w:rsidRPr="001219CA" w:rsidRDefault="001219CA">
            <w:proofErr w:type="spellStart"/>
            <w:r w:rsidRPr="001219CA">
              <w:t>Electriticy</w:t>
            </w:r>
            <w:proofErr w:type="spellEnd"/>
            <w:r w:rsidRPr="001219CA">
              <w:t xml:space="preserve"> - Butts</w:t>
            </w:r>
          </w:p>
        </w:tc>
      </w:tr>
      <w:tr w:rsidR="001219CA" w:rsidRPr="001219CA" w:rsidTr="001219CA">
        <w:trPr>
          <w:trHeight w:val="300"/>
        </w:trPr>
        <w:tc>
          <w:tcPr>
            <w:tcW w:w="3460" w:type="dxa"/>
            <w:noWrap/>
            <w:hideMark/>
          </w:tcPr>
          <w:p w:rsidR="001219CA" w:rsidRPr="001219CA" w:rsidRDefault="001219CA">
            <w:r w:rsidRPr="001219CA">
              <w:t>Total</w:t>
            </w:r>
          </w:p>
        </w:tc>
        <w:tc>
          <w:tcPr>
            <w:tcW w:w="1120" w:type="dxa"/>
            <w:noWrap/>
            <w:hideMark/>
          </w:tcPr>
          <w:p w:rsidR="001219CA" w:rsidRPr="001219CA" w:rsidRDefault="001219CA"/>
        </w:tc>
        <w:tc>
          <w:tcPr>
            <w:tcW w:w="2633" w:type="dxa"/>
            <w:noWrap/>
            <w:hideMark/>
          </w:tcPr>
          <w:p w:rsidR="001219CA" w:rsidRPr="001219CA" w:rsidRDefault="001219CA"/>
        </w:tc>
        <w:tc>
          <w:tcPr>
            <w:tcW w:w="1180" w:type="dxa"/>
            <w:noWrap/>
            <w:hideMark/>
          </w:tcPr>
          <w:p w:rsidR="001219CA" w:rsidRPr="001219CA" w:rsidRDefault="001219CA" w:rsidP="001219CA">
            <w:r w:rsidRPr="001219CA">
              <w:t>10060.53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>
            <w:r w:rsidRPr="001219CA">
              <w:t>1084.68</w:t>
            </w:r>
          </w:p>
        </w:tc>
        <w:tc>
          <w:tcPr>
            <w:tcW w:w="1100" w:type="dxa"/>
            <w:noWrap/>
            <w:hideMark/>
          </w:tcPr>
          <w:p w:rsidR="001219CA" w:rsidRPr="001219CA" w:rsidRDefault="001219CA" w:rsidP="001219CA">
            <w:r w:rsidRPr="001219CA">
              <w:t>11145.21</w:t>
            </w:r>
          </w:p>
        </w:tc>
        <w:tc>
          <w:tcPr>
            <w:tcW w:w="960" w:type="dxa"/>
            <w:noWrap/>
            <w:hideMark/>
          </w:tcPr>
          <w:p w:rsidR="001219CA" w:rsidRPr="001219CA" w:rsidRDefault="001219CA" w:rsidP="001219CA"/>
        </w:tc>
        <w:tc>
          <w:tcPr>
            <w:tcW w:w="3440" w:type="dxa"/>
            <w:noWrap/>
            <w:hideMark/>
          </w:tcPr>
          <w:p w:rsidR="001219CA" w:rsidRPr="001219CA" w:rsidRDefault="001219CA"/>
        </w:tc>
      </w:tr>
    </w:tbl>
    <w:p w:rsidR="00664191" w:rsidRDefault="00664191">
      <w:bookmarkStart w:id="0" w:name="_GoBack"/>
      <w:bookmarkEnd w:id="0"/>
    </w:p>
    <w:sectPr w:rsidR="00664191" w:rsidSect="001219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CA"/>
    <w:rsid w:val="001219CA"/>
    <w:rsid w:val="006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37721-3D45-43BC-893B-30FA90A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2018-07-20T10:31:00Z</dcterms:created>
  <dcterms:modified xsi:type="dcterms:W3CDTF">2018-07-20T10:32:00Z</dcterms:modified>
</cp:coreProperties>
</file>