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7777777" w:rsidR="00A42251" w:rsidRPr="0081392B" w:rsidRDefault="0050637B">
      <w:pPr>
        <w:jc w:val="center"/>
        <w:rPr>
          <w:rFonts w:cstheme="minorHAnsi"/>
          <w:b/>
          <w:sz w:val="24"/>
          <w:szCs w:val="24"/>
          <w:u w:val="single"/>
        </w:rPr>
      </w:pPr>
      <w:r w:rsidRPr="0081392B">
        <w:rPr>
          <w:rFonts w:cstheme="minorHAnsi"/>
          <w:b/>
          <w:sz w:val="24"/>
          <w:szCs w:val="24"/>
          <w:u w:val="single"/>
        </w:rPr>
        <w:t>BARNOLDSWICK TOWN COUNCIL</w:t>
      </w:r>
    </w:p>
    <w:p w14:paraId="36F6B289" w14:textId="59BCBA94"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Minutes of the Meeting of the Council held on Wednesday </w:t>
      </w:r>
      <w:r w:rsidR="00677080">
        <w:rPr>
          <w:rFonts w:asciiTheme="majorHAnsi" w:hAnsiTheme="majorHAnsi" w:cstheme="majorHAnsi"/>
          <w:sz w:val="24"/>
          <w:szCs w:val="24"/>
        </w:rPr>
        <w:t>6</w:t>
      </w:r>
      <w:r w:rsidR="00677080" w:rsidRPr="00677080">
        <w:rPr>
          <w:rFonts w:asciiTheme="majorHAnsi" w:hAnsiTheme="majorHAnsi" w:cstheme="majorHAnsi"/>
          <w:sz w:val="24"/>
          <w:szCs w:val="24"/>
          <w:vertAlign w:val="superscript"/>
        </w:rPr>
        <w:t>th</w:t>
      </w:r>
      <w:r w:rsidR="00677080">
        <w:rPr>
          <w:rFonts w:asciiTheme="majorHAnsi" w:hAnsiTheme="majorHAnsi" w:cstheme="majorHAnsi"/>
          <w:sz w:val="24"/>
          <w:szCs w:val="24"/>
        </w:rPr>
        <w:t xml:space="preserve"> April</w:t>
      </w:r>
      <w:r w:rsidR="0081392B" w:rsidRPr="0081392B">
        <w:rPr>
          <w:rFonts w:asciiTheme="majorHAnsi" w:hAnsiTheme="majorHAnsi" w:cstheme="majorHAnsi"/>
          <w:sz w:val="24"/>
          <w:szCs w:val="24"/>
        </w:rPr>
        <w:t xml:space="preserve"> 2022</w:t>
      </w:r>
      <w:r w:rsidRPr="0081392B">
        <w:rPr>
          <w:rFonts w:asciiTheme="majorHAnsi" w:hAnsiTheme="majorHAnsi" w:cstheme="majorHAnsi"/>
          <w:sz w:val="24"/>
          <w:szCs w:val="24"/>
        </w:rPr>
        <w:t xml:space="preserve"> </w:t>
      </w:r>
      <w:r w:rsidR="00D03619" w:rsidRPr="0081392B">
        <w:rPr>
          <w:rFonts w:asciiTheme="majorHAnsi" w:hAnsiTheme="majorHAnsi" w:cstheme="majorHAnsi"/>
          <w:sz w:val="24"/>
          <w:szCs w:val="24"/>
        </w:rPr>
        <w:t xml:space="preserve">at The </w:t>
      </w:r>
      <w:proofErr w:type="spellStart"/>
      <w:r w:rsidR="00D03619" w:rsidRPr="0081392B">
        <w:rPr>
          <w:rFonts w:asciiTheme="majorHAnsi" w:hAnsiTheme="majorHAnsi" w:cstheme="majorHAnsi"/>
          <w:sz w:val="24"/>
          <w:szCs w:val="24"/>
        </w:rPr>
        <w:t>Rainhall</w:t>
      </w:r>
      <w:proofErr w:type="spellEnd"/>
      <w:r w:rsidR="00D03619" w:rsidRPr="0081392B">
        <w:rPr>
          <w:rFonts w:asciiTheme="majorHAnsi" w:hAnsiTheme="majorHAnsi" w:cstheme="majorHAnsi"/>
          <w:sz w:val="24"/>
          <w:szCs w:val="24"/>
        </w:rPr>
        <w:t xml:space="preserve"> Centre, Barnoldswick</w:t>
      </w:r>
      <w:r w:rsidR="00220A82" w:rsidRPr="0081392B">
        <w:rPr>
          <w:rFonts w:asciiTheme="majorHAnsi" w:hAnsiTheme="majorHAnsi" w:cstheme="majorHAnsi"/>
          <w:sz w:val="24"/>
          <w:szCs w:val="24"/>
        </w:rPr>
        <w:t xml:space="preserve"> </w:t>
      </w:r>
    </w:p>
    <w:p w14:paraId="4C93E1F9" w14:textId="6E6C42A8" w:rsidR="00B375E8" w:rsidRPr="0081392B" w:rsidRDefault="00B375E8" w:rsidP="00B375E8">
      <w:pPr>
        <w:jc w:val="center"/>
        <w:rPr>
          <w:rFonts w:cstheme="minorHAnsi"/>
          <w:b/>
          <w:bCs/>
          <w:sz w:val="24"/>
          <w:szCs w:val="24"/>
        </w:rPr>
      </w:pPr>
      <w:r w:rsidRPr="0081392B">
        <w:rPr>
          <w:rFonts w:cstheme="minorHAnsi"/>
          <w:b/>
          <w:bCs/>
          <w:sz w:val="24"/>
          <w:szCs w:val="24"/>
        </w:rPr>
        <w:t xml:space="preserve">Cllr </w:t>
      </w:r>
      <w:r w:rsidR="009012F7" w:rsidRPr="0081392B">
        <w:rPr>
          <w:rFonts w:cstheme="minorHAnsi"/>
          <w:b/>
          <w:bCs/>
          <w:sz w:val="24"/>
          <w:szCs w:val="24"/>
        </w:rPr>
        <w:t>Mike Whittingham</w:t>
      </w:r>
      <w:r w:rsidRPr="0081392B">
        <w:rPr>
          <w:rFonts w:cstheme="minorHAnsi"/>
          <w:b/>
          <w:bCs/>
          <w:sz w:val="24"/>
          <w:szCs w:val="24"/>
        </w:rPr>
        <w:t>, Chairman</w:t>
      </w:r>
    </w:p>
    <w:p w14:paraId="023C0C0C" w14:textId="77777777" w:rsidR="00A42251" w:rsidRPr="0081392B" w:rsidRDefault="0050637B">
      <w:pPr>
        <w:jc w:val="center"/>
        <w:rPr>
          <w:rFonts w:cstheme="minorHAnsi"/>
          <w:b/>
          <w:sz w:val="24"/>
          <w:szCs w:val="24"/>
        </w:rPr>
      </w:pPr>
      <w:r w:rsidRPr="0081392B">
        <w:rPr>
          <w:rFonts w:cstheme="minorHAnsi"/>
          <w:b/>
          <w:sz w:val="24"/>
          <w:szCs w:val="24"/>
        </w:rPr>
        <w:t>Present</w:t>
      </w:r>
    </w:p>
    <w:p w14:paraId="54A6CBE0" w14:textId="0D5B9EA4"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Councillors David </w:t>
      </w:r>
      <w:proofErr w:type="spellStart"/>
      <w:r w:rsidRPr="0081392B">
        <w:rPr>
          <w:rFonts w:asciiTheme="majorHAnsi" w:hAnsiTheme="majorHAnsi" w:cstheme="majorHAnsi"/>
          <w:sz w:val="24"/>
          <w:szCs w:val="24"/>
        </w:rPr>
        <w:t>Whipp</w:t>
      </w:r>
      <w:proofErr w:type="spellEnd"/>
      <w:r w:rsidRPr="0081392B">
        <w:rPr>
          <w:rFonts w:asciiTheme="majorHAnsi" w:hAnsiTheme="majorHAnsi" w:cstheme="majorHAnsi"/>
          <w:sz w:val="24"/>
          <w:szCs w:val="24"/>
        </w:rPr>
        <w:t>, Jodie Hoyle, Chris Church,</w:t>
      </w:r>
      <w:r w:rsidR="00C055FF" w:rsidRPr="0081392B">
        <w:rPr>
          <w:rFonts w:asciiTheme="majorHAnsi" w:hAnsiTheme="majorHAnsi" w:cstheme="majorHAnsi"/>
          <w:sz w:val="24"/>
          <w:szCs w:val="24"/>
        </w:rPr>
        <w:t xml:space="preserve"> </w:t>
      </w:r>
      <w:r w:rsidRPr="0081392B">
        <w:rPr>
          <w:rFonts w:asciiTheme="majorHAnsi" w:hAnsiTheme="majorHAnsi" w:cstheme="majorHAnsi"/>
          <w:sz w:val="24"/>
          <w:szCs w:val="24"/>
        </w:rPr>
        <w:t xml:space="preserve">Callum </w:t>
      </w:r>
      <w:proofErr w:type="spellStart"/>
      <w:r w:rsidRPr="0081392B">
        <w:rPr>
          <w:rFonts w:asciiTheme="majorHAnsi" w:hAnsiTheme="majorHAnsi" w:cstheme="majorHAnsi"/>
          <w:sz w:val="24"/>
          <w:szCs w:val="24"/>
        </w:rPr>
        <w:t>Hird</w:t>
      </w:r>
      <w:proofErr w:type="spellEnd"/>
      <w:r w:rsidRPr="0081392B">
        <w:rPr>
          <w:rFonts w:asciiTheme="majorHAnsi" w:hAnsiTheme="majorHAnsi" w:cstheme="majorHAnsi"/>
          <w:sz w:val="24"/>
          <w:szCs w:val="24"/>
        </w:rPr>
        <w:t>, Mick Strickland, John Rose Parker</w:t>
      </w:r>
      <w:r w:rsidR="00B671D6" w:rsidRPr="0081392B">
        <w:rPr>
          <w:rFonts w:asciiTheme="majorHAnsi" w:hAnsiTheme="majorHAnsi" w:cstheme="majorHAnsi"/>
          <w:sz w:val="24"/>
          <w:szCs w:val="24"/>
        </w:rPr>
        <w:t xml:space="preserve">, </w:t>
      </w:r>
      <w:r w:rsidR="00697CAD" w:rsidRPr="0081392B">
        <w:rPr>
          <w:rFonts w:asciiTheme="majorHAnsi" w:hAnsiTheme="majorHAnsi" w:cstheme="majorHAnsi"/>
          <w:sz w:val="24"/>
          <w:szCs w:val="24"/>
        </w:rPr>
        <w:t xml:space="preserve">Tom </w:t>
      </w:r>
      <w:proofErr w:type="spellStart"/>
      <w:r w:rsidR="00697CAD" w:rsidRPr="0081392B">
        <w:rPr>
          <w:rFonts w:asciiTheme="majorHAnsi" w:hAnsiTheme="majorHAnsi" w:cstheme="majorHAnsi"/>
          <w:sz w:val="24"/>
          <w:szCs w:val="24"/>
        </w:rPr>
        <w:t>Whipp</w:t>
      </w:r>
      <w:proofErr w:type="spellEnd"/>
      <w:r w:rsidR="00697CAD" w:rsidRPr="0081392B">
        <w:rPr>
          <w:rFonts w:asciiTheme="majorHAnsi" w:hAnsiTheme="majorHAnsi" w:cstheme="majorHAnsi"/>
          <w:sz w:val="24"/>
          <w:szCs w:val="24"/>
        </w:rPr>
        <w:t>,</w:t>
      </w:r>
      <w:r w:rsidR="00220A82" w:rsidRPr="0081392B">
        <w:rPr>
          <w:rFonts w:asciiTheme="majorHAnsi" w:hAnsiTheme="majorHAnsi" w:cstheme="majorHAnsi"/>
          <w:sz w:val="24"/>
          <w:szCs w:val="24"/>
        </w:rPr>
        <w:t xml:space="preserve"> Mandy Boardman</w:t>
      </w:r>
      <w:r w:rsidR="00677080">
        <w:rPr>
          <w:rFonts w:asciiTheme="majorHAnsi" w:hAnsiTheme="majorHAnsi" w:cstheme="majorHAnsi"/>
          <w:sz w:val="24"/>
          <w:szCs w:val="24"/>
        </w:rPr>
        <w:t>, Emma West</w:t>
      </w:r>
      <w:r w:rsidR="0081392B" w:rsidRPr="0081392B">
        <w:rPr>
          <w:rFonts w:asciiTheme="majorHAnsi" w:hAnsiTheme="majorHAnsi" w:cstheme="majorHAnsi"/>
          <w:sz w:val="24"/>
          <w:szCs w:val="24"/>
        </w:rPr>
        <w:t xml:space="preserve"> &amp; Marjorie Adams</w:t>
      </w:r>
      <w:r w:rsidR="00B375E8" w:rsidRPr="0081392B">
        <w:rPr>
          <w:rFonts w:asciiTheme="majorHAnsi" w:hAnsiTheme="majorHAnsi" w:cstheme="majorHAnsi"/>
          <w:sz w:val="24"/>
          <w:szCs w:val="24"/>
        </w:rPr>
        <w:t xml:space="preserve"> </w:t>
      </w:r>
    </w:p>
    <w:p w14:paraId="1DE82DF7" w14:textId="164E0C89" w:rsidR="00A42251" w:rsidRPr="0081392B" w:rsidRDefault="00B55ADB">
      <w:pPr>
        <w:rPr>
          <w:rFonts w:cstheme="minorHAnsi"/>
          <w:sz w:val="24"/>
          <w:szCs w:val="24"/>
        </w:rPr>
      </w:pPr>
      <w:r w:rsidRPr="0081392B">
        <w:rPr>
          <w:rFonts w:cstheme="minorHAnsi"/>
          <w:b/>
          <w:sz w:val="24"/>
          <w:szCs w:val="24"/>
        </w:rPr>
        <w:t>21/</w:t>
      </w:r>
      <w:r w:rsidR="00677080">
        <w:rPr>
          <w:rFonts w:cstheme="minorHAnsi"/>
          <w:b/>
          <w:sz w:val="24"/>
          <w:szCs w:val="24"/>
        </w:rPr>
        <w:t xml:space="preserve">93 </w:t>
      </w:r>
      <w:r w:rsidR="0050637B" w:rsidRPr="0081392B">
        <w:rPr>
          <w:rFonts w:cstheme="minorHAnsi"/>
          <w:b/>
          <w:sz w:val="24"/>
          <w:szCs w:val="24"/>
        </w:rPr>
        <w:t>Apologies for Absence</w:t>
      </w:r>
    </w:p>
    <w:p w14:paraId="0FB573B1" w14:textId="19835C71" w:rsidR="0081392B" w:rsidRPr="0081392B" w:rsidRDefault="00677080" w:rsidP="0081392B">
      <w:pPr>
        <w:rPr>
          <w:rFonts w:asciiTheme="majorHAnsi" w:hAnsiTheme="majorHAnsi" w:cstheme="majorHAnsi"/>
          <w:sz w:val="24"/>
          <w:szCs w:val="24"/>
        </w:rPr>
      </w:pPr>
      <w:r>
        <w:rPr>
          <w:rFonts w:asciiTheme="majorHAnsi" w:hAnsiTheme="majorHAnsi" w:cstheme="majorHAnsi"/>
          <w:sz w:val="24"/>
          <w:szCs w:val="24"/>
        </w:rPr>
        <w:t>Councillor Lindsay Gaskell</w:t>
      </w:r>
    </w:p>
    <w:p w14:paraId="578473E3" w14:textId="578A73AF" w:rsidR="00A42251" w:rsidRPr="0081392B" w:rsidRDefault="00220A82">
      <w:pPr>
        <w:rPr>
          <w:rFonts w:cstheme="minorHAnsi"/>
          <w:sz w:val="24"/>
          <w:szCs w:val="24"/>
        </w:rPr>
      </w:pPr>
      <w:r w:rsidRPr="0081392B">
        <w:rPr>
          <w:rFonts w:cstheme="minorHAnsi"/>
          <w:b/>
          <w:sz w:val="24"/>
          <w:szCs w:val="24"/>
        </w:rPr>
        <w:t>21/</w:t>
      </w:r>
      <w:r w:rsidR="00677080">
        <w:rPr>
          <w:rFonts w:cstheme="minorHAnsi"/>
          <w:b/>
          <w:sz w:val="24"/>
          <w:szCs w:val="24"/>
        </w:rPr>
        <w:t>94</w:t>
      </w:r>
      <w:r w:rsidR="00C055FF" w:rsidRPr="0081392B">
        <w:rPr>
          <w:rFonts w:cstheme="minorHAnsi"/>
          <w:b/>
          <w:sz w:val="24"/>
          <w:szCs w:val="24"/>
        </w:rPr>
        <w:t xml:space="preserve"> </w:t>
      </w:r>
      <w:r w:rsidR="0050637B" w:rsidRPr="0081392B">
        <w:rPr>
          <w:rFonts w:cstheme="minorHAnsi"/>
          <w:b/>
          <w:sz w:val="24"/>
          <w:szCs w:val="24"/>
        </w:rPr>
        <w:t>Declarations of Interest</w:t>
      </w:r>
    </w:p>
    <w:p w14:paraId="0F5EAD66" w14:textId="7D53FDA9" w:rsidR="00A42251" w:rsidRDefault="00B375E8">
      <w:pPr>
        <w:rPr>
          <w:rFonts w:cstheme="minorHAnsi"/>
          <w:sz w:val="24"/>
          <w:szCs w:val="24"/>
        </w:rPr>
      </w:pPr>
      <w:r w:rsidRPr="0081392B">
        <w:rPr>
          <w:rFonts w:cstheme="minorHAnsi"/>
          <w:sz w:val="24"/>
          <w:szCs w:val="24"/>
        </w:rPr>
        <w:t>None declared</w:t>
      </w:r>
    </w:p>
    <w:p w14:paraId="1A373A20" w14:textId="54E3A1E1" w:rsidR="00A21B14" w:rsidRPr="009A5123" w:rsidRDefault="00A21B14">
      <w:pPr>
        <w:rPr>
          <w:rFonts w:cstheme="minorHAnsi"/>
          <w:b/>
          <w:bCs/>
          <w:sz w:val="24"/>
          <w:szCs w:val="24"/>
        </w:rPr>
      </w:pPr>
      <w:r w:rsidRPr="009A5123">
        <w:rPr>
          <w:rFonts w:cstheme="minorHAnsi"/>
          <w:b/>
          <w:bCs/>
          <w:sz w:val="24"/>
          <w:szCs w:val="24"/>
        </w:rPr>
        <w:t>Urgent Items were taken due to the timescales involved.</w:t>
      </w:r>
    </w:p>
    <w:p w14:paraId="3BC628BA" w14:textId="66307B75" w:rsidR="00A21B14" w:rsidRDefault="00A21B14">
      <w:pPr>
        <w:rPr>
          <w:rFonts w:cstheme="minorHAnsi"/>
          <w:b/>
          <w:bCs/>
          <w:sz w:val="24"/>
          <w:szCs w:val="24"/>
        </w:rPr>
      </w:pPr>
      <w:r w:rsidRPr="00A21B14">
        <w:rPr>
          <w:rFonts w:cstheme="minorHAnsi"/>
          <w:b/>
          <w:bCs/>
          <w:sz w:val="24"/>
          <w:szCs w:val="24"/>
        </w:rPr>
        <w:t>21/95 Hanging Basket Watering</w:t>
      </w:r>
    </w:p>
    <w:p w14:paraId="6CFD2F76" w14:textId="107945D5" w:rsidR="00A21B14" w:rsidRDefault="00A21B14">
      <w:pPr>
        <w:rPr>
          <w:rFonts w:cstheme="minorHAnsi"/>
          <w:sz w:val="24"/>
          <w:szCs w:val="24"/>
        </w:rPr>
      </w:pPr>
      <w:r>
        <w:rPr>
          <w:rFonts w:cstheme="minorHAnsi"/>
          <w:sz w:val="24"/>
          <w:szCs w:val="24"/>
        </w:rPr>
        <w:t>Due to illness the current contractor cannot fulfil the contract</w:t>
      </w:r>
      <w:r w:rsidR="009A5123">
        <w:rPr>
          <w:rFonts w:cstheme="minorHAnsi"/>
          <w:sz w:val="24"/>
          <w:szCs w:val="24"/>
        </w:rPr>
        <w:t>.</w:t>
      </w:r>
    </w:p>
    <w:p w14:paraId="1778AC69" w14:textId="0C82974E" w:rsidR="009A5123" w:rsidRDefault="009A5123">
      <w:pPr>
        <w:rPr>
          <w:rFonts w:cstheme="minorHAnsi"/>
          <w:sz w:val="24"/>
          <w:szCs w:val="24"/>
        </w:rPr>
      </w:pPr>
      <w:r w:rsidRPr="009A5123">
        <w:rPr>
          <w:rFonts w:cstheme="minorHAnsi"/>
          <w:b/>
          <w:bCs/>
          <w:sz w:val="24"/>
          <w:szCs w:val="24"/>
        </w:rPr>
        <w:t>Resolved:</w:t>
      </w:r>
      <w:r>
        <w:rPr>
          <w:rFonts w:cstheme="minorHAnsi"/>
          <w:sz w:val="24"/>
          <w:szCs w:val="24"/>
        </w:rPr>
        <w:t xml:space="preserve"> To thank Mark Bell for his work.  Evaluate both options and delegate authority to Clerk in conjunction with Mike Whittingham &amp; David </w:t>
      </w:r>
      <w:proofErr w:type="spellStart"/>
      <w:r>
        <w:rPr>
          <w:rFonts w:cstheme="minorHAnsi"/>
          <w:sz w:val="24"/>
          <w:szCs w:val="24"/>
        </w:rPr>
        <w:t>Whipp</w:t>
      </w:r>
      <w:proofErr w:type="spellEnd"/>
      <w:r>
        <w:rPr>
          <w:rFonts w:cstheme="minorHAnsi"/>
          <w:sz w:val="24"/>
          <w:szCs w:val="24"/>
        </w:rPr>
        <w:t xml:space="preserve"> to </w:t>
      </w:r>
      <w:proofErr w:type="gramStart"/>
      <w:r>
        <w:rPr>
          <w:rFonts w:cstheme="minorHAnsi"/>
          <w:sz w:val="24"/>
          <w:szCs w:val="24"/>
        </w:rPr>
        <w:t>make a decision</w:t>
      </w:r>
      <w:proofErr w:type="gramEnd"/>
      <w:r>
        <w:rPr>
          <w:rFonts w:cstheme="minorHAnsi"/>
          <w:sz w:val="24"/>
          <w:szCs w:val="24"/>
        </w:rPr>
        <w:t>.  Circulate to all Councillors.</w:t>
      </w:r>
    </w:p>
    <w:p w14:paraId="08F3531F" w14:textId="7D8A31C2" w:rsidR="009A5123" w:rsidRPr="002D27D4" w:rsidRDefault="009A5123">
      <w:pPr>
        <w:rPr>
          <w:rFonts w:cstheme="minorHAnsi"/>
          <w:b/>
          <w:bCs/>
          <w:sz w:val="24"/>
          <w:szCs w:val="24"/>
        </w:rPr>
      </w:pPr>
      <w:r w:rsidRPr="002D27D4">
        <w:rPr>
          <w:rFonts w:cstheme="minorHAnsi"/>
          <w:b/>
          <w:bCs/>
          <w:sz w:val="24"/>
          <w:szCs w:val="24"/>
        </w:rPr>
        <w:t>21/96 Artisan Markets</w:t>
      </w:r>
    </w:p>
    <w:p w14:paraId="39A3E29A" w14:textId="3880CDC2" w:rsidR="009A5123" w:rsidRDefault="009A5123">
      <w:pPr>
        <w:rPr>
          <w:rFonts w:cstheme="minorHAnsi"/>
          <w:sz w:val="24"/>
          <w:szCs w:val="24"/>
        </w:rPr>
      </w:pPr>
      <w:r w:rsidRPr="002D27D4">
        <w:rPr>
          <w:rFonts w:cstheme="minorHAnsi"/>
          <w:b/>
          <w:bCs/>
          <w:sz w:val="24"/>
          <w:szCs w:val="24"/>
        </w:rPr>
        <w:t>Resolved:</w:t>
      </w:r>
      <w:r>
        <w:rPr>
          <w:rFonts w:cstheme="minorHAnsi"/>
          <w:sz w:val="24"/>
          <w:szCs w:val="24"/>
        </w:rPr>
        <w:t xml:space="preserve"> To agree £75 as the monthly license fee. Delegate authority to Clerk to draw up the agreement to be reviewed in 6 </w:t>
      </w:r>
      <w:proofErr w:type="spellStart"/>
      <w:r>
        <w:rPr>
          <w:rFonts w:cstheme="minorHAnsi"/>
          <w:sz w:val="24"/>
          <w:szCs w:val="24"/>
        </w:rPr>
        <w:t>months time</w:t>
      </w:r>
      <w:proofErr w:type="spellEnd"/>
      <w:r>
        <w:rPr>
          <w:rFonts w:cstheme="minorHAnsi"/>
          <w:sz w:val="24"/>
          <w:szCs w:val="24"/>
        </w:rPr>
        <w:t>.</w:t>
      </w:r>
    </w:p>
    <w:p w14:paraId="40626C95" w14:textId="1A79300A" w:rsidR="002D27D4" w:rsidRPr="002D27D4" w:rsidRDefault="002D27D4">
      <w:pPr>
        <w:rPr>
          <w:rFonts w:cstheme="minorHAnsi"/>
          <w:b/>
          <w:bCs/>
          <w:sz w:val="24"/>
          <w:szCs w:val="24"/>
        </w:rPr>
      </w:pPr>
      <w:r w:rsidRPr="002D27D4">
        <w:rPr>
          <w:rFonts w:cstheme="minorHAnsi"/>
          <w:b/>
          <w:bCs/>
          <w:sz w:val="24"/>
          <w:szCs w:val="24"/>
        </w:rPr>
        <w:t>21/97 Open Forum</w:t>
      </w:r>
    </w:p>
    <w:p w14:paraId="3634B132" w14:textId="0E608785" w:rsidR="002D27D4" w:rsidRDefault="002D27D4">
      <w:pPr>
        <w:rPr>
          <w:rFonts w:cstheme="minorHAnsi"/>
          <w:sz w:val="24"/>
          <w:szCs w:val="24"/>
        </w:rPr>
      </w:pPr>
      <w:r>
        <w:rPr>
          <w:rFonts w:cstheme="minorHAnsi"/>
          <w:sz w:val="24"/>
          <w:szCs w:val="24"/>
        </w:rPr>
        <w:t>No members of the public present</w:t>
      </w:r>
    </w:p>
    <w:p w14:paraId="283BA0A8" w14:textId="0B282781" w:rsidR="002D27D4" w:rsidRPr="002D27D4" w:rsidRDefault="002D27D4">
      <w:pPr>
        <w:rPr>
          <w:rFonts w:cstheme="minorHAnsi"/>
          <w:b/>
          <w:bCs/>
          <w:sz w:val="24"/>
          <w:szCs w:val="24"/>
        </w:rPr>
      </w:pPr>
      <w:r w:rsidRPr="002D27D4">
        <w:rPr>
          <w:rFonts w:cstheme="minorHAnsi"/>
          <w:b/>
          <w:bCs/>
          <w:sz w:val="24"/>
          <w:szCs w:val="24"/>
        </w:rPr>
        <w:t>21/98 Minutes of the last meeting</w:t>
      </w:r>
    </w:p>
    <w:p w14:paraId="1E80497C" w14:textId="60906282" w:rsidR="002D27D4" w:rsidRDefault="002D27D4">
      <w:pPr>
        <w:rPr>
          <w:rFonts w:cstheme="minorHAnsi"/>
          <w:sz w:val="24"/>
          <w:szCs w:val="24"/>
        </w:rPr>
      </w:pPr>
      <w:r w:rsidRPr="002D27D4">
        <w:rPr>
          <w:rFonts w:cstheme="minorHAnsi"/>
          <w:b/>
          <w:bCs/>
          <w:sz w:val="24"/>
          <w:szCs w:val="24"/>
        </w:rPr>
        <w:t>Resolved:</w:t>
      </w:r>
      <w:r>
        <w:rPr>
          <w:rFonts w:cstheme="minorHAnsi"/>
          <w:sz w:val="24"/>
          <w:szCs w:val="24"/>
        </w:rPr>
        <w:t xml:space="preserve"> To approve and accept the minutes of the meeting held on the </w:t>
      </w:r>
      <w:proofErr w:type="gramStart"/>
      <w:r>
        <w:rPr>
          <w:rFonts w:cstheme="minorHAnsi"/>
          <w:sz w:val="24"/>
          <w:szCs w:val="24"/>
        </w:rPr>
        <w:t>9</w:t>
      </w:r>
      <w:r w:rsidRPr="002D27D4">
        <w:rPr>
          <w:rFonts w:cstheme="minorHAnsi"/>
          <w:sz w:val="24"/>
          <w:szCs w:val="24"/>
          <w:vertAlign w:val="superscript"/>
        </w:rPr>
        <w:t>th</w:t>
      </w:r>
      <w:proofErr w:type="gramEnd"/>
      <w:r>
        <w:rPr>
          <w:rFonts w:cstheme="minorHAnsi"/>
          <w:sz w:val="24"/>
          <w:szCs w:val="24"/>
        </w:rPr>
        <w:t xml:space="preserve"> March 2022</w:t>
      </w:r>
    </w:p>
    <w:p w14:paraId="1E1FF4B0" w14:textId="26280293" w:rsidR="002D27D4" w:rsidRPr="002D27D4" w:rsidRDefault="002D27D4">
      <w:pPr>
        <w:rPr>
          <w:rFonts w:cstheme="minorHAnsi"/>
          <w:b/>
          <w:bCs/>
          <w:sz w:val="24"/>
          <w:szCs w:val="24"/>
        </w:rPr>
      </w:pPr>
      <w:r w:rsidRPr="002D27D4">
        <w:rPr>
          <w:rFonts w:cstheme="minorHAnsi"/>
          <w:b/>
          <w:bCs/>
          <w:sz w:val="24"/>
          <w:szCs w:val="24"/>
        </w:rPr>
        <w:t>21/99 Committee/Working Groups reports</w:t>
      </w:r>
    </w:p>
    <w:p w14:paraId="67F78968" w14:textId="196A1F71" w:rsidR="002D27D4" w:rsidRDefault="002D27D4" w:rsidP="002D27D4">
      <w:pPr>
        <w:pStyle w:val="ListParagraph"/>
        <w:numPr>
          <w:ilvl w:val="0"/>
          <w:numId w:val="6"/>
        </w:numPr>
        <w:rPr>
          <w:rFonts w:cstheme="minorHAnsi"/>
          <w:sz w:val="24"/>
          <w:szCs w:val="24"/>
        </w:rPr>
      </w:pPr>
      <w:r>
        <w:rPr>
          <w:rFonts w:cstheme="minorHAnsi"/>
          <w:sz w:val="24"/>
          <w:szCs w:val="24"/>
        </w:rPr>
        <w:t>Allotments 16</w:t>
      </w:r>
      <w:r w:rsidRPr="002D27D4">
        <w:rPr>
          <w:rFonts w:cstheme="minorHAnsi"/>
          <w:sz w:val="24"/>
          <w:szCs w:val="24"/>
          <w:vertAlign w:val="superscript"/>
        </w:rPr>
        <w:t>th</w:t>
      </w:r>
      <w:r>
        <w:rPr>
          <w:rFonts w:cstheme="minorHAnsi"/>
          <w:sz w:val="24"/>
          <w:szCs w:val="24"/>
        </w:rPr>
        <w:t xml:space="preserve"> March 2022</w:t>
      </w:r>
    </w:p>
    <w:p w14:paraId="1744FDE2" w14:textId="25FCA2EF" w:rsidR="001757EB" w:rsidRDefault="001757EB" w:rsidP="002D27D4">
      <w:pPr>
        <w:pStyle w:val="ListParagraph"/>
        <w:numPr>
          <w:ilvl w:val="0"/>
          <w:numId w:val="6"/>
        </w:numPr>
        <w:rPr>
          <w:rFonts w:cstheme="minorHAnsi"/>
          <w:sz w:val="24"/>
          <w:szCs w:val="24"/>
        </w:rPr>
      </w:pPr>
      <w:r>
        <w:rPr>
          <w:rFonts w:cstheme="minorHAnsi"/>
          <w:sz w:val="24"/>
          <w:szCs w:val="24"/>
        </w:rPr>
        <w:t>Town Meeting 2</w:t>
      </w:r>
      <w:r w:rsidRPr="001757EB">
        <w:rPr>
          <w:rFonts w:cstheme="minorHAnsi"/>
          <w:sz w:val="24"/>
          <w:szCs w:val="24"/>
          <w:vertAlign w:val="superscript"/>
        </w:rPr>
        <w:t>nd</w:t>
      </w:r>
      <w:r>
        <w:rPr>
          <w:rFonts w:cstheme="minorHAnsi"/>
          <w:sz w:val="24"/>
          <w:szCs w:val="24"/>
        </w:rPr>
        <w:t xml:space="preserve"> March 2022</w:t>
      </w:r>
    </w:p>
    <w:p w14:paraId="68037A2C" w14:textId="6872D188" w:rsidR="001757EB" w:rsidRDefault="001757EB" w:rsidP="001757EB">
      <w:pPr>
        <w:pStyle w:val="ListParagraph"/>
        <w:rPr>
          <w:rFonts w:cstheme="minorHAnsi"/>
          <w:sz w:val="24"/>
          <w:szCs w:val="24"/>
        </w:rPr>
      </w:pPr>
    </w:p>
    <w:p w14:paraId="17DD4FA9" w14:textId="0A41EFF8" w:rsidR="001757EB" w:rsidRDefault="001757EB" w:rsidP="001757EB">
      <w:pPr>
        <w:pStyle w:val="ListParagraph"/>
        <w:ind w:left="0"/>
        <w:rPr>
          <w:rFonts w:cstheme="minorHAnsi"/>
          <w:sz w:val="24"/>
          <w:szCs w:val="24"/>
        </w:rPr>
      </w:pPr>
      <w:r w:rsidRPr="001757EB">
        <w:rPr>
          <w:rFonts w:cstheme="minorHAnsi"/>
          <w:b/>
          <w:bCs/>
          <w:sz w:val="24"/>
          <w:szCs w:val="24"/>
        </w:rPr>
        <w:t>Resolved:</w:t>
      </w:r>
      <w:r>
        <w:rPr>
          <w:rFonts w:cstheme="minorHAnsi"/>
          <w:sz w:val="24"/>
          <w:szCs w:val="24"/>
        </w:rPr>
        <w:t xml:space="preserve"> To note the reports</w:t>
      </w:r>
    </w:p>
    <w:p w14:paraId="1E9FBA63" w14:textId="5230BE1D" w:rsidR="001757EB" w:rsidRDefault="001757EB" w:rsidP="001757EB">
      <w:pPr>
        <w:pStyle w:val="ListParagraph"/>
        <w:ind w:left="0"/>
        <w:rPr>
          <w:rFonts w:cstheme="minorHAnsi"/>
          <w:sz w:val="24"/>
          <w:szCs w:val="24"/>
        </w:rPr>
      </w:pPr>
    </w:p>
    <w:p w14:paraId="32FA4291" w14:textId="3621C1D1" w:rsidR="001757EB" w:rsidRPr="001757EB" w:rsidRDefault="001757EB" w:rsidP="001757EB">
      <w:pPr>
        <w:pStyle w:val="ListParagraph"/>
        <w:ind w:left="0"/>
        <w:rPr>
          <w:rFonts w:cstheme="minorHAnsi"/>
          <w:b/>
          <w:bCs/>
          <w:sz w:val="24"/>
          <w:szCs w:val="24"/>
        </w:rPr>
      </w:pPr>
      <w:r w:rsidRPr="001757EB">
        <w:rPr>
          <w:rFonts w:cstheme="minorHAnsi"/>
          <w:b/>
          <w:bCs/>
          <w:sz w:val="24"/>
          <w:szCs w:val="24"/>
        </w:rPr>
        <w:t>21/100 Finance</w:t>
      </w:r>
    </w:p>
    <w:p w14:paraId="4815331C" w14:textId="63A9E6CF" w:rsidR="001757EB" w:rsidRDefault="001757EB" w:rsidP="001757EB">
      <w:pPr>
        <w:pStyle w:val="ListParagraph"/>
        <w:ind w:left="0"/>
        <w:rPr>
          <w:rFonts w:cstheme="minorHAnsi"/>
          <w:sz w:val="24"/>
          <w:szCs w:val="24"/>
        </w:rPr>
      </w:pPr>
      <w:r w:rsidRPr="001757EB">
        <w:rPr>
          <w:rFonts w:cstheme="minorHAnsi"/>
          <w:b/>
          <w:bCs/>
          <w:sz w:val="24"/>
          <w:szCs w:val="24"/>
        </w:rPr>
        <w:t>Resolved:</w:t>
      </w:r>
      <w:r>
        <w:rPr>
          <w:rFonts w:cstheme="minorHAnsi"/>
          <w:sz w:val="24"/>
          <w:szCs w:val="24"/>
        </w:rPr>
        <w:t xml:space="preserve"> To confirm approval of payments made by the Town Clerk since the last meeting of the Council and to delegate consent for payments to be made prior to the next meeting of the Council.</w:t>
      </w:r>
    </w:p>
    <w:p w14:paraId="080877FB" w14:textId="5C638DF7" w:rsidR="001757EB" w:rsidRDefault="001757EB" w:rsidP="001757EB">
      <w:pPr>
        <w:pStyle w:val="ListParagraph"/>
        <w:ind w:left="0"/>
        <w:rPr>
          <w:rFonts w:cstheme="minorHAnsi"/>
          <w:sz w:val="24"/>
          <w:szCs w:val="24"/>
        </w:rPr>
      </w:pPr>
      <w:r>
        <w:rPr>
          <w:rFonts w:cstheme="minorHAnsi"/>
          <w:sz w:val="24"/>
          <w:szCs w:val="24"/>
        </w:rPr>
        <w:lastRenderedPageBreak/>
        <w:t xml:space="preserve">To </w:t>
      </w:r>
      <w:proofErr w:type="spellStart"/>
      <w:r>
        <w:rPr>
          <w:rFonts w:cstheme="minorHAnsi"/>
          <w:sz w:val="24"/>
          <w:szCs w:val="24"/>
        </w:rPr>
        <w:t>vire</w:t>
      </w:r>
      <w:proofErr w:type="spellEnd"/>
      <w:r>
        <w:rPr>
          <w:rFonts w:cstheme="minorHAnsi"/>
          <w:sz w:val="24"/>
          <w:szCs w:val="24"/>
        </w:rPr>
        <w:t xml:space="preserve"> to following to accurately record what the increase in salary payments was made up of.</w:t>
      </w:r>
    </w:p>
    <w:p w14:paraId="724A12AC" w14:textId="764C749E" w:rsidR="001757EB" w:rsidRDefault="001757EB" w:rsidP="001757EB">
      <w:pPr>
        <w:pStyle w:val="ListParagraph"/>
        <w:ind w:left="0"/>
        <w:rPr>
          <w:rFonts w:cstheme="minorHAnsi"/>
          <w:sz w:val="24"/>
          <w:szCs w:val="24"/>
        </w:rPr>
      </w:pPr>
      <w:r>
        <w:rPr>
          <w:rFonts w:cstheme="minorHAnsi"/>
          <w:sz w:val="24"/>
          <w:szCs w:val="24"/>
        </w:rPr>
        <w:t>Backing Barlick £2632 (table &amp; chairs) to salaries</w:t>
      </w:r>
    </w:p>
    <w:p w14:paraId="6E22C396" w14:textId="08360C91" w:rsidR="001757EB" w:rsidRDefault="001757EB" w:rsidP="001757EB">
      <w:pPr>
        <w:pStyle w:val="ListParagraph"/>
        <w:ind w:left="0"/>
        <w:rPr>
          <w:rFonts w:cstheme="minorHAnsi"/>
          <w:sz w:val="24"/>
          <w:szCs w:val="24"/>
        </w:rPr>
      </w:pPr>
      <w:r>
        <w:rPr>
          <w:rFonts w:cstheme="minorHAnsi"/>
          <w:sz w:val="24"/>
          <w:szCs w:val="24"/>
        </w:rPr>
        <w:t>Benches £2403 to salaries</w:t>
      </w:r>
    </w:p>
    <w:p w14:paraId="1C8CDDEF" w14:textId="5CE02C5A" w:rsidR="001757EB" w:rsidRDefault="001757EB" w:rsidP="001757EB">
      <w:pPr>
        <w:pStyle w:val="ListParagraph"/>
        <w:ind w:left="0"/>
        <w:rPr>
          <w:rFonts w:cstheme="minorHAnsi"/>
          <w:sz w:val="24"/>
          <w:szCs w:val="24"/>
        </w:rPr>
      </w:pPr>
      <w:r>
        <w:rPr>
          <w:rFonts w:cstheme="minorHAnsi"/>
          <w:sz w:val="24"/>
          <w:szCs w:val="24"/>
        </w:rPr>
        <w:t>Market £2549 to salaries</w:t>
      </w:r>
    </w:p>
    <w:p w14:paraId="110D94D3" w14:textId="2473BCBB" w:rsidR="001757EB" w:rsidRDefault="001757EB" w:rsidP="001757EB">
      <w:pPr>
        <w:pStyle w:val="ListParagraph"/>
        <w:ind w:left="0"/>
        <w:rPr>
          <w:rFonts w:cstheme="minorHAnsi"/>
          <w:sz w:val="24"/>
          <w:szCs w:val="24"/>
        </w:rPr>
      </w:pPr>
    </w:p>
    <w:p w14:paraId="071C22A3" w14:textId="4305BD62" w:rsidR="001757EB" w:rsidRPr="001757EB" w:rsidRDefault="001757EB" w:rsidP="001757EB">
      <w:pPr>
        <w:pStyle w:val="ListParagraph"/>
        <w:ind w:left="0"/>
        <w:rPr>
          <w:rFonts w:cstheme="minorHAnsi"/>
          <w:b/>
          <w:bCs/>
          <w:sz w:val="24"/>
          <w:szCs w:val="24"/>
        </w:rPr>
      </w:pPr>
      <w:r w:rsidRPr="001757EB">
        <w:rPr>
          <w:rFonts w:cstheme="minorHAnsi"/>
          <w:b/>
          <w:bCs/>
          <w:sz w:val="24"/>
          <w:szCs w:val="24"/>
        </w:rPr>
        <w:t>21/101 To review matters relating to the internal audit</w:t>
      </w:r>
    </w:p>
    <w:p w14:paraId="7F69E8C8" w14:textId="4BA02965" w:rsidR="001757EB" w:rsidRPr="001757EB" w:rsidRDefault="001757EB" w:rsidP="001757EB">
      <w:pPr>
        <w:pStyle w:val="ListParagraph"/>
        <w:numPr>
          <w:ilvl w:val="0"/>
          <w:numId w:val="7"/>
        </w:numPr>
        <w:rPr>
          <w:rFonts w:cstheme="minorHAnsi"/>
          <w:sz w:val="24"/>
          <w:szCs w:val="24"/>
        </w:rPr>
      </w:pPr>
      <w:r w:rsidRPr="001757EB">
        <w:rPr>
          <w:rFonts w:cstheme="minorHAnsi"/>
          <w:sz w:val="24"/>
          <w:szCs w:val="24"/>
        </w:rPr>
        <w:t>Appointment of the Internal Auditor</w:t>
      </w:r>
    </w:p>
    <w:p w14:paraId="296610D3" w14:textId="555C7C38" w:rsidR="001757EB" w:rsidRDefault="001757EB" w:rsidP="001757EB">
      <w:pPr>
        <w:pStyle w:val="ListParagraph"/>
        <w:numPr>
          <w:ilvl w:val="0"/>
          <w:numId w:val="7"/>
        </w:numPr>
        <w:rPr>
          <w:rFonts w:cstheme="minorHAnsi"/>
          <w:sz w:val="24"/>
          <w:szCs w:val="24"/>
        </w:rPr>
      </w:pPr>
      <w:r>
        <w:rPr>
          <w:rFonts w:cstheme="minorHAnsi"/>
          <w:sz w:val="24"/>
          <w:szCs w:val="24"/>
        </w:rPr>
        <w:t>Risk Assessment Schedule</w:t>
      </w:r>
    </w:p>
    <w:p w14:paraId="58165D83" w14:textId="2AD772AE" w:rsidR="001757EB" w:rsidRDefault="001757EB" w:rsidP="001757EB">
      <w:pPr>
        <w:pStyle w:val="ListParagraph"/>
        <w:numPr>
          <w:ilvl w:val="0"/>
          <w:numId w:val="7"/>
        </w:numPr>
        <w:rPr>
          <w:rFonts w:cstheme="minorHAnsi"/>
          <w:sz w:val="24"/>
          <w:szCs w:val="24"/>
        </w:rPr>
      </w:pPr>
      <w:r>
        <w:rPr>
          <w:rFonts w:cstheme="minorHAnsi"/>
          <w:sz w:val="24"/>
          <w:szCs w:val="24"/>
        </w:rPr>
        <w:t>Effectiveness of the internal audit 2022</w:t>
      </w:r>
    </w:p>
    <w:p w14:paraId="26573F99" w14:textId="62E5987B" w:rsidR="005E0760" w:rsidRDefault="005E0760" w:rsidP="005E0760">
      <w:pPr>
        <w:pStyle w:val="ListParagraph"/>
        <w:rPr>
          <w:rFonts w:cstheme="minorHAnsi"/>
          <w:sz w:val="24"/>
          <w:szCs w:val="24"/>
        </w:rPr>
      </w:pPr>
    </w:p>
    <w:p w14:paraId="1D179CFF" w14:textId="1A2EAC1E" w:rsidR="008B4442" w:rsidRPr="008B4442" w:rsidRDefault="008B4442" w:rsidP="008B4442">
      <w:pPr>
        <w:pStyle w:val="ListParagraph"/>
        <w:ind w:left="0"/>
        <w:rPr>
          <w:rFonts w:cstheme="minorHAnsi"/>
          <w:sz w:val="24"/>
          <w:szCs w:val="24"/>
        </w:rPr>
      </w:pPr>
      <w:r w:rsidRPr="008B4442">
        <w:rPr>
          <w:rFonts w:cstheme="minorHAnsi"/>
          <w:b/>
          <w:bCs/>
          <w:sz w:val="24"/>
          <w:szCs w:val="24"/>
        </w:rPr>
        <w:t>Resolved:</w:t>
      </w:r>
      <w:r>
        <w:rPr>
          <w:rFonts w:cstheme="minorHAnsi"/>
          <w:b/>
          <w:bCs/>
          <w:sz w:val="24"/>
          <w:szCs w:val="24"/>
        </w:rPr>
        <w:t xml:space="preserve"> </w:t>
      </w:r>
      <w:r w:rsidRPr="008B4442">
        <w:rPr>
          <w:rFonts w:cstheme="minorHAnsi"/>
          <w:sz w:val="24"/>
          <w:szCs w:val="24"/>
        </w:rPr>
        <w:t>To appoint Windle &amp; Bowker as the internal auditor. To agree the risk assessment schedule &amp; the effectiveness of the internal audit document</w:t>
      </w:r>
    </w:p>
    <w:p w14:paraId="7D0005DD" w14:textId="223F46A9" w:rsidR="002D27D4" w:rsidRPr="008B4442" w:rsidRDefault="008B4442">
      <w:pPr>
        <w:rPr>
          <w:rFonts w:cstheme="minorHAnsi"/>
          <w:b/>
          <w:bCs/>
          <w:sz w:val="24"/>
          <w:szCs w:val="24"/>
        </w:rPr>
      </w:pPr>
      <w:r w:rsidRPr="008B4442">
        <w:rPr>
          <w:rFonts w:cstheme="minorHAnsi"/>
          <w:b/>
          <w:bCs/>
          <w:sz w:val="24"/>
          <w:szCs w:val="24"/>
        </w:rPr>
        <w:t>21/102 Asset Register</w:t>
      </w:r>
    </w:p>
    <w:p w14:paraId="70869397" w14:textId="3B8296E2" w:rsidR="008B4442" w:rsidRDefault="008B4442">
      <w:pPr>
        <w:rPr>
          <w:rFonts w:cstheme="minorHAnsi"/>
          <w:sz w:val="24"/>
          <w:szCs w:val="24"/>
        </w:rPr>
      </w:pPr>
      <w:r w:rsidRPr="008B4442">
        <w:rPr>
          <w:rFonts w:cstheme="minorHAnsi"/>
          <w:b/>
          <w:bCs/>
          <w:sz w:val="24"/>
          <w:szCs w:val="24"/>
        </w:rPr>
        <w:t>Resolved:</w:t>
      </w:r>
      <w:r>
        <w:rPr>
          <w:rFonts w:cstheme="minorHAnsi"/>
          <w:sz w:val="24"/>
          <w:szCs w:val="24"/>
        </w:rPr>
        <w:t xml:space="preserve"> To approve the register. To chase Pendle BC for the ongoing assets being transferred.</w:t>
      </w:r>
    </w:p>
    <w:p w14:paraId="1BE33665" w14:textId="31B6189E" w:rsidR="008B4442" w:rsidRPr="008B4442" w:rsidRDefault="008B4442">
      <w:pPr>
        <w:rPr>
          <w:rFonts w:cstheme="minorHAnsi"/>
          <w:b/>
          <w:bCs/>
          <w:sz w:val="24"/>
          <w:szCs w:val="24"/>
        </w:rPr>
      </w:pPr>
      <w:r w:rsidRPr="008B4442">
        <w:rPr>
          <w:rFonts w:cstheme="minorHAnsi"/>
          <w:b/>
          <w:bCs/>
          <w:sz w:val="24"/>
          <w:szCs w:val="24"/>
        </w:rPr>
        <w:t>21/103 Resignation of Town Councillors</w:t>
      </w:r>
    </w:p>
    <w:p w14:paraId="31DB2709" w14:textId="78FBAB4D" w:rsidR="008B4442" w:rsidRDefault="008B4442">
      <w:pPr>
        <w:rPr>
          <w:rFonts w:cstheme="minorHAnsi"/>
          <w:sz w:val="24"/>
          <w:szCs w:val="24"/>
        </w:rPr>
      </w:pPr>
      <w:r w:rsidRPr="008B4442">
        <w:rPr>
          <w:rFonts w:cstheme="minorHAnsi"/>
          <w:b/>
          <w:bCs/>
          <w:sz w:val="24"/>
          <w:szCs w:val="24"/>
        </w:rPr>
        <w:t>Resolved:</w:t>
      </w:r>
      <w:r>
        <w:rPr>
          <w:rFonts w:cstheme="minorHAnsi"/>
          <w:sz w:val="24"/>
          <w:szCs w:val="24"/>
        </w:rPr>
        <w:t xml:space="preserve"> To thank Ken &amp; Jayne for their time with the Town Council.</w:t>
      </w:r>
    </w:p>
    <w:p w14:paraId="69E7A3EE" w14:textId="62CD2B77" w:rsidR="008B4442" w:rsidRDefault="008B4442">
      <w:pPr>
        <w:rPr>
          <w:rFonts w:cstheme="minorHAnsi"/>
          <w:b/>
          <w:bCs/>
          <w:sz w:val="24"/>
          <w:szCs w:val="24"/>
        </w:rPr>
      </w:pPr>
      <w:r w:rsidRPr="008B4442">
        <w:rPr>
          <w:rFonts w:cstheme="minorHAnsi"/>
          <w:b/>
          <w:bCs/>
          <w:sz w:val="24"/>
          <w:szCs w:val="24"/>
        </w:rPr>
        <w:t>21/104 Request from Children &amp; Families Wellbeing Service</w:t>
      </w:r>
    </w:p>
    <w:p w14:paraId="74095D34" w14:textId="3C009E56" w:rsidR="008B4442" w:rsidRDefault="008B4442">
      <w:pPr>
        <w:rPr>
          <w:rFonts w:cstheme="minorHAnsi"/>
          <w:sz w:val="24"/>
          <w:szCs w:val="24"/>
        </w:rPr>
      </w:pPr>
      <w:r>
        <w:rPr>
          <w:rFonts w:cstheme="minorHAnsi"/>
          <w:b/>
          <w:bCs/>
          <w:sz w:val="24"/>
          <w:szCs w:val="24"/>
        </w:rPr>
        <w:t xml:space="preserve">Resolved: </w:t>
      </w:r>
      <w:r>
        <w:rPr>
          <w:rFonts w:cstheme="minorHAnsi"/>
          <w:sz w:val="24"/>
          <w:szCs w:val="24"/>
        </w:rPr>
        <w:t>To agree to the request to use Victory Park</w:t>
      </w:r>
    </w:p>
    <w:p w14:paraId="7EC72E8B" w14:textId="5F252A91" w:rsidR="008B4442" w:rsidRPr="008B4442" w:rsidRDefault="008B4442">
      <w:pPr>
        <w:rPr>
          <w:rFonts w:cstheme="minorHAnsi"/>
          <w:b/>
          <w:bCs/>
          <w:sz w:val="24"/>
          <w:szCs w:val="24"/>
        </w:rPr>
      </w:pPr>
      <w:r w:rsidRPr="008B4442">
        <w:rPr>
          <w:rFonts w:cstheme="minorHAnsi"/>
          <w:b/>
          <w:bCs/>
          <w:sz w:val="24"/>
          <w:szCs w:val="24"/>
        </w:rPr>
        <w:t>21/105 Correspondence/Items for Information</w:t>
      </w:r>
    </w:p>
    <w:p w14:paraId="2FDED8D7" w14:textId="23A019ED" w:rsidR="008B4442" w:rsidRPr="008B4442" w:rsidRDefault="008B4442">
      <w:pPr>
        <w:rPr>
          <w:rFonts w:cstheme="minorHAnsi"/>
          <w:sz w:val="24"/>
          <w:szCs w:val="24"/>
        </w:rPr>
      </w:pPr>
      <w:r>
        <w:rPr>
          <w:rFonts w:cstheme="minorHAnsi"/>
          <w:sz w:val="24"/>
          <w:szCs w:val="24"/>
        </w:rPr>
        <w:t xml:space="preserve">The Clerk read an email from United Utilities advising that they need to remove some “scrub” from </w:t>
      </w:r>
      <w:proofErr w:type="spellStart"/>
      <w:r>
        <w:rPr>
          <w:rFonts w:cstheme="minorHAnsi"/>
          <w:sz w:val="24"/>
          <w:szCs w:val="24"/>
        </w:rPr>
        <w:t>Greenberfield</w:t>
      </w:r>
      <w:proofErr w:type="spellEnd"/>
      <w:r>
        <w:rPr>
          <w:rFonts w:cstheme="minorHAnsi"/>
          <w:sz w:val="24"/>
          <w:szCs w:val="24"/>
        </w:rPr>
        <w:t xml:space="preserve"> Lane to access the site for work.  The area will be reinstated after the work is complete</w:t>
      </w:r>
    </w:p>
    <w:p w14:paraId="3334D2AA" w14:textId="77777777" w:rsidR="009A5123" w:rsidRPr="008B4442" w:rsidRDefault="009A5123">
      <w:pPr>
        <w:rPr>
          <w:rFonts w:cstheme="minorHAnsi"/>
          <w:b/>
          <w:bCs/>
          <w:sz w:val="24"/>
          <w:szCs w:val="24"/>
        </w:rPr>
      </w:pPr>
    </w:p>
    <w:p w14:paraId="5BC3F3DE" w14:textId="77777777" w:rsidR="00A42251" w:rsidRPr="0081392B" w:rsidRDefault="0050637B">
      <w:pPr>
        <w:jc w:val="both"/>
        <w:rPr>
          <w:rFonts w:cstheme="minorHAnsi"/>
          <w:b/>
          <w:sz w:val="24"/>
          <w:szCs w:val="24"/>
        </w:rPr>
      </w:pPr>
      <w:r w:rsidRPr="0081392B">
        <w:rPr>
          <w:rFonts w:cstheme="minorHAnsi"/>
          <w:b/>
          <w:sz w:val="24"/>
          <w:szCs w:val="24"/>
        </w:rPr>
        <w:t>Date…………………………………………………………</w:t>
      </w:r>
    </w:p>
    <w:p w14:paraId="076F6531" w14:textId="1EEA340E" w:rsidR="00A42251" w:rsidRPr="0081392B" w:rsidRDefault="0050637B">
      <w:pPr>
        <w:jc w:val="both"/>
        <w:rPr>
          <w:rFonts w:cstheme="minorHAnsi"/>
          <w:b/>
          <w:sz w:val="24"/>
          <w:szCs w:val="24"/>
        </w:rPr>
      </w:pPr>
      <w:r w:rsidRPr="0081392B">
        <w:rPr>
          <w:rFonts w:cstheme="minorHAnsi"/>
          <w:b/>
          <w:sz w:val="24"/>
          <w:szCs w:val="24"/>
        </w:rPr>
        <w:t xml:space="preserve">Cllr </w:t>
      </w:r>
      <w:r w:rsidR="00D1040F" w:rsidRPr="0081392B">
        <w:rPr>
          <w:rFonts w:cstheme="minorHAnsi"/>
          <w:b/>
          <w:sz w:val="24"/>
          <w:szCs w:val="24"/>
        </w:rPr>
        <w:t>Mike Whittingham</w:t>
      </w:r>
      <w:r w:rsidRPr="0081392B">
        <w:rPr>
          <w:rFonts w:cstheme="minorHAnsi"/>
          <w:b/>
          <w:sz w:val="24"/>
          <w:szCs w:val="24"/>
        </w:rPr>
        <w:t xml:space="preserve"> – Chair of the Full Council</w:t>
      </w:r>
    </w:p>
    <w:p w14:paraId="77799E3A" w14:textId="77777777" w:rsidR="00A42251" w:rsidRPr="0081392B" w:rsidRDefault="0050637B">
      <w:pPr>
        <w:jc w:val="center"/>
        <w:rPr>
          <w:rFonts w:cstheme="minorHAnsi"/>
          <w:b/>
          <w:sz w:val="24"/>
          <w:szCs w:val="24"/>
        </w:rPr>
      </w:pPr>
      <w:r w:rsidRPr="0081392B">
        <w:rPr>
          <w:rFonts w:cstheme="minorHAnsi"/>
          <w:b/>
          <w:sz w:val="24"/>
          <w:szCs w:val="24"/>
        </w:rPr>
        <w:t>For further information please contact: Joanne Geldard, Town Clerk, The Civic Hall, Station Road, Barnoldswick, BB18 5NA</w:t>
      </w:r>
    </w:p>
    <w:p w14:paraId="5EF9C4B4" w14:textId="77777777" w:rsidR="00C055FF" w:rsidRPr="0081392B" w:rsidRDefault="0050637B">
      <w:pPr>
        <w:jc w:val="center"/>
        <w:rPr>
          <w:rFonts w:cstheme="minorHAnsi"/>
          <w:b/>
          <w:sz w:val="24"/>
          <w:szCs w:val="24"/>
        </w:rPr>
      </w:pPr>
      <w:r w:rsidRPr="0081392B">
        <w:rPr>
          <w:rFonts w:cstheme="minorHAnsi"/>
          <w:b/>
          <w:sz w:val="24"/>
          <w:szCs w:val="24"/>
        </w:rPr>
        <w:t xml:space="preserve">Tel 01282 788090 </w:t>
      </w:r>
    </w:p>
    <w:p w14:paraId="0FB81747" w14:textId="2FF0D726" w:rsidR="00A42251" w:rsidRPr="007F4D22" w:rsidRDefault="0050637B">
      <w:pPr>
        <w:jc w:val="center"/>
        <w:rPr>
          <w:rFonts w:cstheme="minorHAnsi"/>
          <w:b/>
          <w:sz w:val="24"/>
          <w:szCs w:val="24"/>
        </w:rPr>
      </w:pPr>
      <w:proofErr w:type="gramStart"/>
      <w:r w:rsidRPr="007F4D22">
        <w:rPr>
          <w:rFonts w:cstheme="minorHAnsi"/>
          <w:b/>
          <w:sz w:val="24"/>
          <w:szCs w:val="24"/>
        </w:rPr>
        <w:t>email:barnoldswicktowncouncil@gmail.com</w:t>
      </w:r>
      <w:proofErr w:type="gramEnd"/>
    </w:p>
    <w:sectPr w:rsidR="00A42251" w:rsidRPr="007F4D2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F2890"/>
    <w:multiLevelType w:val="hybridMultilevel"/>
    <w:tmpl w:val="D480C60E"/>
    <w:lvl w:ilvl="0" w:tplc="F8F809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6998"/>
    <w:multiLevelType w:val="hybridMultilevel"/>
    <w:tmpl w:val="0E902BDC"/>
    <w:lvl w:ilvl="0" w:tplc="15B2A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9C1346"/>
    <w:multiLevelType w:val="hybridMultilevel"/>
    <w:tmpl w:val="E3F6D774"/>
    <w:lvl w:ilvl="0" w:tplc="2E6679D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88062">
    <w:abstractNumId w:val="1"/>
  </w:num>
  <w:num w:numId="2" w16cid:durableId="2123381032">
    <w:abstractNumId w:val="4"/>
  </w:num>
  <w:num w:numId="3" w16cid:durableId="861356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097535">
    <w:abstractNumId w:val="6"/>
  </w:num>
  <w:num w:numId="5" w16cid:durableId="1478110690">
    <w:abstractNumId w:val="5"/>
  </w:num>
  <w:num w:numId="6" w16cid:durableId="1589849674">
    <w:abstractNumId w:val="3"/>
  </w:num>
  <w:num w:numId="7" w16cid:durableId="132848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757EB"/>
    <w:rsid w:val="001D7832"/>
    <w:rsid w:val="00220A82"/>
    <w:rsid w:val="002D27D4"/>
    <w:rsid w:val="002F4FD2"/>
    <w:rsid w:val="00396B1A"/>
    <w:rsid w:val="004B6A65"/>
    <w:rsid w:val="0050637B"/>
    <w:rsid w:val="005A0945"/>
    <w:rsid w:val="005E0760"/>
    <w:rsid w:val="005F7AFB"/>
    <w:rsid w:val="00602EC0"/>
    <w:rsid w:val="00677080"/>
    <w:rsid w:val="00697CAD"/>
    <w:rsid w:val="007F4D22"/>
    <w:rsid w:val="0081392B"/>
    <w:rsid w:val="00885778"/>
    <w:rsid w:val="008A3F63"/>
    <w:rsid w:val="008B4442"/>
    <w:rsid w:val="008F0BB7"/>
    <w:rsid w:val="009012F7"/>
    <w:rsid w:val="009A5123"/>
    <w:rsid w:val="00A21B14"/>
    <w:rsid w:val="00A42251"/>
    <w:rsid w:val="00AD6041"/>
    <w:rsid w:val="00B17BCB"/>
    <w:rsid w:val="00B375E8"/>
    <w:rsid w:val="00B4670A"/>
    <w:rsid w:val="00B55ADB"/>
    <w:rsid w:val="00B671D6"/>
    <w:rsid w:val="00B744C8"/>
    <w:rsid w:val="00C055FF"/>
    <w:rsid w:val="00C14A85"/>
    <w:rsid w:val="00D03619"/>
    <w:rsid w:val="00D1040F"/>
    <w:rsid w:val="00D53324"/>
    <w:rsid w:val="00DB7C36"/>
    <w:rsid w:val="00DE6B3D"/>
    <w:rsid w:val="00E01C1B"/>
    <w:rsid w:val="00EA1E26"/>
    <w:rsid w:val="00F11C11"/>
    <w:rsid w:val="00F86A7F"/>
    <w:rsid w:val="00FB218F"/>
    <w:rsid w:val="00FB63DF"/>
    <w:rsid w:val="00FE382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2022-04-20T12:27:00Z</cp:lastPrinted>
  <dcterms:created xsi:type="dcterms:W3CDTF">2022-04-20T10:41:00Z</dcterms:created>
  <dcterms:modified xsi:type="dcterms:W3CDTF">2022-04-20T12:27:00Z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